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8137" w14:textId="1A7DEE6D" w:rsidR="003B629D" w:rsidRDefault="001F2B82" w:rsidP="00E61802">
      <w:pPr>
        <w:jc w:val="center"/>
      </w:pPr>
      <w:r w:rsidRPr="001F2B82">
        <w:t xml:space="preserve">Recommendation of </w:t>
      </w:r>
      <w:r w:rsidR="00E61802">
        <w:t xml:space="preserve">Plymouth Monthly Meeting </w:t>
      </w:r>
      <w:r w:rsidRPr="001F2B82">
        <w:t>Trustees</w:t>
      </w:r>
    </w:p>
    <w:p w14:paraId="60391B68" w14:textId="5428E62B" w:rsidR="00A85E8B" w:rsidRDefault="00334DDB">
      <w:r>
        <w:t>Plymouth Meeting Friends School (PMFS)</w:t>
      </w:r>
      <w:r w:rsidR="006B4D97">
        <w:t xml:space="preserve"> has evaluated and prioritized </w:t>
      </w:r>
      <w:r w:rsidR="008F0EB7">
        <w:t xml:space="preserve">current and future capital repairs to their buildings. </w:t>
      </w:r>
      <w:r w:rsidR="00F2365A">
        <w:t xml:space="preserve">Two categories of the highest priority are replacement of roofs and </w:t>
      </w:r>
      <w:r w:rsidR="003B1349">
        <w:t xml:space="preserve">heat/cooling system. </w:t>
      </w:r>
      <w:r w:rsidR="00B55BEF">
        <w:t xml:space="preserve">Currently there are 4 roofs and two heating /cooling systems that are at the top of the list. </w:t>
      </w:r>
      <w:r w:rsidR="003266E4">
        <w:t>Two roofs are leaking and one requires the understructure to be totally rebuil</w:t>
      </w:r>
      <w:r w:rsidR="00282F87">
        <w:t>t</w:t>
      </w:r>
      <w:r w:rsidR="003266E4">
        <w:t xml:space="preserve">. </w:t>
      </w:r>
    </w:p>
    <w:p w14:paraId="38F6F582" w14:textId="0308413F" w:rsidR="002A5FBA" w:rsidRDefault="002A5FBA">
      <w:r>
        <w:t xml:space="preserve">Plymouth Monthly Meeting </w:t>
      </w:r>
      <w:r w:rsidR="00282F87">
        <w:t xml:space="preserve">(PMM) </w:t>
      </w:r>
      <w:r>
        <w:t>Trustees</w:t>
      </w:r>
      <w:r w:rsidR="00BD41CF">
        <w:t xml:space="preserve"> considered </w:t>
      </w:r>
      <w:r w:rsidR="005B70CB">
        <w:t>the needs of our school in light of the annual financial report</w:t>
      </w:r>
      <w:r w:rsidR="009D5EE3">
        <w:t xml:space="preserve"> for the Monthly Meeting’s investments. The Trus</w:t>
      </w:r>
      <w:r w:rsidR="00441C7F">
        <w:t>tees were in unity making the following recommendation:</w:t>
      </w:r>
    </w:p>
    <w:p w14:paraId="7DD4D637" w14:textId="542C9FBB" w:rsidR="00441C7F" w:rsidRDefault="00ED4E6E">
      <w:r>
        <w:t>Plymouth Monthly Meeting Trustees</w:t>
      </w:r>
      <w:r w:rsidR="00D625AF">
        <w:t xml:space="preserve"> </w:t>
      </w:r>
      <w:r w:rsidR="00625208">
        <w:t>recommend</w:t>
      </w:r>
      <w:r w:rsidR="00D625AF">
        <w:t xml:space="preserve"> </w:t>
      </w:r>
      <w:r w:rsidR="00784A01">
        <w:t>offering</w:t>
      </w:r>
      <w:r w:rsidR="00D625AF">
        <w:t xml:space="preserve"> a $150,000 line of credit to Plymouth Meeting Friends School </w:t>
      </w:r>
      <w:r w:rsidR="005A2E68">
        <w:t xml:space="preserve">for capital expenses of </w:t>
      </w:r>
      <w:r w:rsidR="00113E93">
        <w:t>prioritized project</w:t>
      </w:r>
      <w:r w:rsidR="0023618C">
        <w:t>s</w:t>
      </w:r>
      <w:r w:rsidR="00113E93">
        <w:t xml:space="preserve">. </w:t>
      </w:r>
      <w:r w:rsidR="00394968">
        <w:t xml:space="preserve">Loans would be made per project </w:t>
      </w:r>
      <w:r w:rsidR="00625208">
        <w:t>a</w:t>
      </w:r>
      <w:r w:rsidR="00DD5D9E">
        <w:t>fter</w:t>
      </w:r>
      <w:r w:rsidR="00625208">
        <w:t xml:space="preserve"> awareness and understanding of the project is brought to the Trustees. </w:t>
      </w:r>
    </w:p>
    <w:p w14:paraId="126CF88C" w14:textId="0A57E147" w:rsidR="00441C7F" w:rsidRDefault="00744722">
      <w:r>
        <w:t>Trusttees ask</w:t>
      </w:r>
      <w:r w:rsidR="006F0922">
        <w:t xml:space="preserve"> the Monthly Meeting</w:t>
      </w:r>
      <w:r>
        <w:t>:</w:t>
      </w:r>
    </w:p>
    <w:p w14:paraId="5899CE8C" w14:textId="4A12DBAB" w:rsidR="00297C75" w:rsidRDefault="00297C75" w:rsidP="00744722">
      <w:pPr>
        <w:pStyle w:val="ListParagraph"/>
        <w:numPr>
          <w:ilvl w:val="0"/>
          <w:numId w:val="1"/>
        </w:numPr>
      </w:pPr>
      <w:r>
        <w:t xml:space="preserve">Approval of the above </w:t>
      </w:r>
      <w:r w:rsidR="00360EC0">
        <w:t>recommendation</w:t>
      </w:r>
    </w:p>
    <w:p w14:paraId="177AF663" w14:textId="7CD4A1C6" w:rsidR="00701F7C" w:rsidRDefault="001D7295" w:rsidP="00701F7C">
      <w:pPr>
        <w:pStyle w:val="ListParagraph"/>
        <w:numPr>
          <w:ilvl w:val="1"/>
          <w:numId w:val="1"/>
        </w:numPr>
      </w:pPr>
      <w:r>
        <w:t>Discernment about the t</w:t>
      </w:r>
      <w:r w:rsidR="004374C9">
        <w:t>erms of the loans will be de</w:t>
      </w:r>
      <w:r w:rsidR="00D5473F">
        <w:t xml:space="preserve">termined </w:t>
      </w:r>
      <w:r w:rsidR="00763072">
        <w:t>if PMFS decides they would like to make use of this offer by the Monthly Meeting.</w:t>
      </w:r>
      <w:r w:rsidR="005820E5">
        <w:t xml:space="preserve"> Trustees will bring this topic back to the next Monthly Meeting with </w:t>
      </w:r>
      <w:r w:rsidR="00170A93">
        <w:t xml:space="preserve">recommendations. </w:t>
      </w:r>
      <w:r w:rsidR="00763072">
        <w:t xml:space="preserve"> </w:t>
      </w:r>
    </w:p>
    <w:p w14:paraId="47C02E76" w14:textId="3E3FDD86" w:rsidR="00B314BC" w:rsidRPr="00CB1F4C" w:rsidRDefault="00B314BC" w:rsidP="00B314BC">
      <w:pPr>
        <w:rPr>
          <w:b/>
          <w:bCs/>
        </w:rPr>
      </w:pPr>
      <w:r w:rsidRPr="00CB1F4C">
        <w:rPr>
          <w:b/>
          <w:bCs/>
        </w:rPr>
        <w:t>Other information</w:t>
      </w:r>
      <w:r w:rsidR="009924D2" w:rsidRPr="00CB1F4C">
        <w:rPr>
          <w:b/>
          <w:bCs/>
        </w:rPr>
        <w:t xml:space="preserve"> </w:t>
      </w:r>
      <w:r w:rsidR="009924D2" w:rsidRPr="00D73B8E">
        <w:rPr>
          <w:b/>
          <w:bCs/>
        </w:rPr>
        <w:t xml:space="preserve"> </w:t>
      </w:r>
    </w:p>
    <w:p w14:paraId="24058579" w14:textId="45E2B64F" w:rsidR="00CB1F4C" w:rsidRDefault="00CB1F4C" w:rsidP="00CB1F4C">
      <w:r>
        <w:t>Current Meeting invested funds</w:t>
      </w:r>
      <w:r w:rsidR="00282C5E">
        <w:t>:</w:t>
      </w:r>
      <w:r>
        <w:t xml:space="preserve"> 1,000,461 dollars</w:t>
      </w:r>
    </w:p>
    <w:p w14:paraId="12158D43" w14:textId="03C0E03C" w:rsidR="00B314BC" w:rsidRPr="00EC204B" w:rsidRDefault="00B314BC" w:rsidP="00B314BC">
      <w:pPr>
        <w:rPr>
          <w:b/>
          <w:bCs/>
        </w:rPr>
      </w:pPr>
      <w:r w:rsidRPr="00EC204B">
        <w:rPr>
          <w:b/>
          <w:bCs/>
        </w:rPr>
        <w:t>Roofing projects</w:t>
      </w:r>
    </w:p>
    <w:p w14:paraId="0DCF4472" w14:textId="2BDE3014" w:rsidR="00D73B8E" w:rsidRPr="00D73B8E" w:rsidRDefault="00D73B8E" w:rsidP="00D73B8E">
      <w:pPr>
        <w:numPr>
          <w:ilvl w:val="0"/>
          <w:numId w:val="2"/>
        </w:numPr>
      </w:pPr>
      <w:r w:rsidRPr="00D73B8E">
        <w:t>High priority</w:t>
      </w:r>
      <w:r w:rsidR="00E61802">
        <w:t>:</w:t>
      </w:r>
      <w:r w:rsidRPr="00D73B8E">
        <w:t> </w:t>
      </w:r>
      <w:r w:rsidRPr="00D73B8E">
        <w:t> </w:t>
      </w:r>
      <w:r w:rsidRPr="00D73B8E">
        <w:t>Journeys End, not including the metal roof $15,450</w:t>
      </w:r>
    </w:p>
    <w:p w14:paraId="1569994E" w14:textId="05E73554" w:rsidR="009924D2" w:rsidRDefault="00D73B8E" w:rsidP="009924D2">
      <w:pPr>
        <w:numPr>
          <w:ilvl w:val="0"/>
          <w:numId w:val="4"/>
        </w:numPr>
      </w:pPr>
      <w:r w:rsidRPr="00D73B8E">
        <w:t>High priority</w:t>
      </w:r>
      <w:r w:rsidR="00E61802">
        <w:t>:</w:t>
      </w:r>
      <w:r w:rsidRPr="00D73B8E">
        <w:t> </w:t>
      </w:r>
      <w:r w:rsidRPr="00D73B8E">
        <w:t> </w:t>
      </w:r>
      <w:r w:rsidRPr="00D73B8E">
        <w:t>Gymnasium, not including the metal roofs, $32,300</w:t>
      </w:r>
      <w:r w:rsidR="009924D2">
        <w:t xml:space="preserve"> </w:t>
      </w:r>
    </w:p>
    <w:p w14:paraId="608A8383" w14:textId="02F932AD" w:rsidR="00B314BC" w:rsidRDefault="00E61802" w:rsidP="009924D2">
      <w:pPr>
        <w:numPr>
          <w:ilvl w:val="0"/>
          <w:numId w:val="4"/>
        </w:numPr>
      </w:pPr>
      <w:r>
        <w:t>F</w:t>
      </w:r>
      <w:r w:rsidR="00D73B8E" w:rsidRPr="00D73B8E">
        <w:t>lat roof of annex (porch roof in front of classrooms behind the Annie H Wilson room) $21,800</w:t>
      </w:r>
      <w:r w:rsidR="00D73B8E" w:rsidRPr="00D73B8E">
        <w:t> </w:t>
      </w:r>
      <w:r w:rsidR="00D73B8E" w:rsidRPr="00D73B8E">
        <w:t> </w:t>
      </w:r>
      <w:r w:rsidR="00F20CE8">
        <w:t>Note: t</w:t>
      </w:r>
      <w:r w:rsidR="00D73B8E" w:rsidRPr="00D73B8E">
        <w:t xml:space="preserve">he wood structure of the flat roof needs total replacement before reroofing, </w:t>
      </w:r>
      <w:r w:rsidR="00291F2F">
        <w:t xml:space="preserve">will incur </w:t>
      </w:r>
      <w:r w:rsidR="00D73B8E" w:rsidRPr="00D73B8E">
        <w:t>additional costs.</w:t>
      </w:r>
    </w:p>
    <w:p w14:paraId="1F310D17" w14:textId="6DEF7D3F" w:rsidR="004E63E0" w:rsidRPr="00D73B8E" w:rsidRDefault="004E63E0" w:rsidP="004E63E0">
      <w:pPr>
        <w:numPr>
          <w:ilvl w:val="0"/>
          <w:numId w:val="4"/>
        </w:numPr>
      </w:pPr>
      <w:r w:rsidRPr="00D73B8E">
        <w:t xml:space="preserve">Main building, annex and science </w:t>
      </w:r>
      <w:r w:rsidR="002331BE">
        <w:t>building</w:t>
      </w:r>
      <w:r w:rsidR="00DA11FE">
        <w:t xml:space="preserve"> </w:t>
      </w:r>
      <w:r w:rsidRPr="00D73B8E">
        <w:t>$31,100</w:t>
      </w:r>
    </w:p>
    <w:p w14:paraId="7DF1AA26" w14:textId="1966BECC" w:rsidR="00C02052" w:rsidRDefault="00C02052" w:rsidP="00C02052">
      <w:r w:rsidRPr="00EC204B">
        <w:rPr>
          <w:b/>
          <w:bCs/>
        </w:rPr>
        <w:t>Heating and Cooling</w:t>
      </w:r>
      <w:r w:rsidR="00EC204B" w:rsidRPr="00EC204B">
        <w:rPr>
          <w:b/>
          <w:bCs/>
        </w:rPr>
        <w:t>:</w:t>
      </w:r>
      <w:r>
        <w:t xml:space="preserve"> Costs </w:t>
      </w:r>
      <w:r w:rsidR="00F84E4D">
        <w:t>to be det</w:t>
      </w:r>
      <w:r w:rsidR="00C73064">
        <w:t>ermined</w:t>
      </w:r>
    </w:p>
    <w:sectPr w:rsidR="00C0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6B3"/>
    <w:multiLevelType w:val="hybridMultilevel"/>
    <w:tmpl w:val="5EF43C5A"/>
    <w:lvl w:ilvl="0" w:tplc="73924B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B8F"/>
    <w:multiLevelType w:val="multilevel"/>
    <w:tmpl w:val="1500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1E033C"/>
    <w:multiLevelType w:val="hybridMultilevel"/>
    <w:tmpl w:val="80E6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642"/>
    <w:multiLevelType w:val="hybridMultilevel"/>
    <w:tmpl w:val="DDA2514A"/>
    <w:lvl w:ilvl="0" w:tplc="73924B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399965">
    <w:abstractNumId w:val="3"/>
  </w:num>
  <w:num w:numId="2" w16cid:durableId="1437018247">
    <w:abstractNumId w:val="1"/>
  </w:num>
  <w:num w:numId="3" w16cid:durableId="1878468593">
    <w:abstractNumId w:val="0"/>
  </w:num>
  <w:num w:numId="4" w16cid:durableId="84779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9D"/>
    <w:rsid w:val="00073F15"/>
    <w:rsid w:val="000C2AD3"/>
    <w:rsid w:val="00113E93"/>
    <w:rsid w:val="00170A93"/>
    <w:rsid w:val="001D7295"/>
    <w:rsid w:val="001F2B82"/>
    <w:rsid w:val="002312CD"/>
    <w:rsid w:val="002331BE"/>
    <w:rsid w:val="0023618C"/>
    <w:rsid w:val="00282C5E"/>
    <w:rsid w:val="00282F87"/>
    <w:rsid w:val="00291F2F"/>
    <w:rsid w:val="00297C75"/>
    <w:rsid w:val="002A5FBA"/>
    <w:rsid w:val="002A7D87"/>
    <w:rsid w:val="0030584C"/>
    <w:rsid w:val="003266E4"/>
    <w:rsid w:val="00334DDB"/>
    <w:rsid w:val="00360EC0"/>
    <w:rsid w:val="0037692B"/>
    <w:rsid w:val="00394968"/>
    <w:rsid w:val="003B1349"/>
    <w:rsid w:val="003B629D"/>
    <w:rsid w:val="003C72BB"/>
    <w:rsid w:val="003F2494"/>
    <w:rsid w:val="004374C9"/>
    <w:rsid w:val="00441C7F"/>
    <w:rsid w:val="0049140C"/>
    <w:rsid w:val="004E63E0"/>
    <w:rsid w:val="005018A1"/>
    <w:rsid w:val="005820E5"/>
    <w:rsid w:val="005A2E68"/>
    <w:rsid w:val="005B70CB"/>
    <w:rsid w:val="005D2AA8"/>
    <w:rsid w:val="00625208"/>
    <w:rsid w:val="00695EC4"/>
    <w:rsid w:val="006B4D97"/>
    <w:rsid w:val="006F0922"/>
    <w:rsid w:val="00701F7C"/>
    <w:rsid w:val="00744722"/>
    <w:rsid w:val="00763072"/>
    <w:rsid w:val="00771FDE"/>
    <w:rsid w:val="00784A01"/>
    <w:rsid w:val="008012AD"/>
    <w:rsid w:val="00897DC8"/>
    <w:rsid w:val="008F0EB7"/>
    <w:rsid w:val="009924D2"/>
    <w:rsid w:val="00996523"/>
    <w:rsid w:val="009D5EE3"/>
    <w:rsid w:val="009E3E01"/>
    <w:rsid w:val="009F2776"/>
    <w:rsid w:val="00A85E8B"/>
    <w:rsid w:val="00AE52B0"/>
    <w:rsid w:val="00B04CF2"/>
    <w:rsid w:val="00B314BC"/>
    <w:rsid w:val="00B55BEF"/>
    <w:rsid w:val="00BC4641"/>
    <w:rsid w:val="00BD41CF"/>
    <w:rsid w:val="00C02052"/>
    <w:rsid w:val="00C069AA"/>
    <w:rsid w:val="00C41D56"/>
    <w:rsid w:val="00C73064"/>
    <w:rsid w:val="00CB1F4C"/>
    <w:rsid w:val="00D5473F"/>
    <w:rsid w:val="00D5600D"/>
    <w:rsid w:val="00D625AF"/>
    <w:rsid w:val="00D73B8E"/>
    <w:rsid w:val="00DA11FE"/>
    <w:rsid w:val="00DD5D9E"/>
    <w:rsid w:val="00DF7FF9"/>
    <w:rsid w:val="00E61802"/>
    <w:rsid w:val="00E862C8"/>
    <w:rsid w:val="00EC204B"/>
    <w:rsid w:val="00ED4579"/>
    <w:rsid w:val="00ED4E6E"/>
    <w:rsid w:val="00F1057E"/>
    <w:rsid w:val="00F20CE8"/>
    <w:rsid w:val="00F2365A"/>
    <w:rsid w:val="00F84E4D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6F76"/>
  <w15:chartTrackingRefBased/>
  <w15:docId w15:val="{42A1CE76-B258-4215-A734-BFBE70BE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74</cp:revision>
  <dcterms:created xsi:type="dcterms:W3CDTF">2026-03-14T19:19:00Z</dcterms:created>
  <dcterms:modified xsi:type="dcterms:W3CDTF">2026-03-15T12:11:00Z</dcterms:modified>
</cp:coreProperties>
</file>